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D531" w14:textId="77777777" w:rsidR="00461046" w:rsidRPr="003031D0" w:rsidRDefault="00000000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06178C3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0.5pt;margin-top:-70.85pt;width:234.75pt;height:141.5pt;z-index:251662336;mso-width-relative:margin;mso-height-relative:margin" strokecolor="white [3212]">
            <v:textbox style="mso-next-textbox:#_x0000_s1027">
              <w:txbxContent>
                <w:p w14:paraId="1E3D1284" w14:textId="77777777" w:rsidR="00601B90" w:rsidRDefault="00601B90" w:rsidP="00601B90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C5141C1" wp14:editId="74543F95">
                        <wp:extent cx="2398395" cy="1696085"/>
                        <wp:effectExtent l="19050" t="0" r="1905" b="0"/>
                        <wp:docPr id="2" name="Image 1" descr="Traçona-ta-route-ensemb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açona-ta-route-ensemble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8395" cy="1696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84C48">
        <w:rPr>
          <w:rFonts w:ascii="Century Gothic" w:hAnsi="Century Gothic"/>
          <w:b/>
          <w:noProof/>
          <w:color w:val="FF0000"/>
          <w:sz w:val="28"/>
          <w:lang w:eastAsia="fr-FR"/>
        </w:rPr>
        <w:drawing>
          <wp:anchor distT="0" distB="0" distL="114300" distR="114300" simplePos="0" relativeHeight="251659264" behindDoc="0" locked="0" layoutInCell="1" allowOverlap="1" wp14:anchorId="506B318F" wp14:editId="3B592666">
            <wp:simplePos x="0" y="0"/>
            <wp:positionH relativeFrom="column">
              <wp:posOffset>-914400</wp:posOffset>
            </wp:positionH>
            <wp:positionV relativeFrom="paragraph">
              <wp:posOffset>-889272</wp:posOffset>
            </wp:positionV>
            <wp:extent cx="7575656" cy="1722396"/>
            <wp:effectExtent l="19050" t="0" r="6244" b="0"/>
            <wp:wrapNone/>
            <wp:docPr id="1" name="Image 1" descr="Une image contenant assis&#10;&#10;Description générée avec un niveau de confiance él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 tête programme forma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656" cy="172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00A406" w14:textId="77777777" w:rsidR="003031D0" w:rsidRPr="003031D0" w:rsidRDefault="003031D0">
      <w:pPr>
        <w:rPr>
          <w:rFonts w:ascii="Century Gothic" w:hAnsi="Century Gothic"/>
        </w:rPr>
      </w:pPr>
    </w:p>
    <w:p w14:paraId="38A1513F" w14:textId="77777777" w:rsidR="003031D0" w:rsidRDefault="003031D0" w:rsidP="003031D0">
      <w:pPr>
        <w:pStyle w:val="En-tte"/>
        <w:jc w:val="center"/>
        <w:rPr>
          <w:rFonts w:ascii="Century Gothic" w:hAnsi="Century Gothic"/>
          <w:b/>
          <w:color w:val="FF0000"/>
          <w:sz w:val="28"/>
        </w:rPr>
      </w:pPr>
    </w:p>
    <w:p w14:paraId="1FB6BA47" w14:textId="77777777" w:rsidR="003031D0" w:rsidRDefault="003031D0" w:rsidP="003031D0">
      <w:pPr>
        <w:pStyle w:val="En-tte"/>
        <w:jc w:val="center"/>
        <w:rPr>
          <w:rFonts w:ascii="Century Gothic" w:hAnsi="Century Gothic"/>
          <w:b/>
          <w:color w:val="FF0000"/>
          <w:sz w:val="28"/>
        </w:rPr>
      </w:pPr>
    </w:p>
    <w:p w14:paraId="4014E7D8" w14:textId="77777777" w:rsidR="003031D0" w:rsidRPr="00293684" w:rsidRDefault="003031D0" w:rsidP="003031D0">
      <w:pPr>
        <w:pStyle w:val="En-tte"/>
        <w:jc w:val="center"/>
        <w:rPr>
          <w:rFonts w:ascii="Century Gothic" w:hAnsi="Century Gothic"/>
          <w:b/>
          <w:color w:val="C00000"/>
          <w:sz w:val="32"/>
        </w:rPr>
      </w:pPr>
      <w:r w:rsidRPr="00293684">
        <w:rPr>
          <w:rFonts w:ascii="Century Gothic" w:hAnsi="Century Gothic"/>
          <w:b/>
          <w:color w:val="C00000"/>
          <w:sz w:val="32"/>
        </w:rPr>
        <w:t xml:space="preserve">REGLEMENT INTERIEUR </w:t>
      </w:r>
    </w:p>
    <w:p w14:paraId="7D0F3031" w14:textId="77777777" w:rsidR="003031D0" w:rsidRPr="003031D0" w:rsidRDefault="003031D0" w:rsidP="003031D0">
      <w:pPr>
        <w:pStyle w:val="Titre1"/>
        <w:rPr>
          <w:rFonts w:ascii="Century Gothic" w:hAnsi="Century Gothic"/>
        </w:rPr>
      </w:pPr>
    </w:p>
    <w:p w14:paraId="4AB8C920" w14:textId="77777777" w:rsidR="003031D0" w:rsidRDefault="003031D0" w:rsidP="003031D0">
      <w:pPr>
        <w:pStyle w:val="Titre1"/>
        <w:ind w:left="-993" w:right="-851"/>
        <w:rPr>
          <w:rFonts w:ascii="Century Gothic" w:hAnsi="Century Gothic"/>
        </w:rPr>
      </w:pPr>
      <w:r w:rsidRPr="003031D0">
        <w:rPr>
          <w:rFonts w:ascii="Century Gothic" w:hAnsi="Century Gothic"/>
        </w:rPr>
        <w:t>Vous allez suivre une formation dans notre Centre. Un certain nombre de règles sont à respecter.</w:t>
      </w:r>
    </w:p>
    <w:p w14:paraId="2E08BE3F" w14:textId="77777777" w:rsidR="003031D0" w:rsidRPr="003031D0" w:rsidRDefault="003031D0" w:rsidP="003031D0">
      <w:pPr>
        <w:rPr>
          <w:lang w:eastAsia="fr-FR"/>
        </w:rPr>
      </w:pPr>
    </w:p>
    <w:p w14:paraId="207746C3" w14:textId="77777777" w:rsidR="003031D0" w:rsidRDefault="003031D0" w:rsidP="003031D0">
      <w:pPr>
        <w:pStyle w:val="Titre5"/>
        <w:rPr>
          <w:rFonts w:ascii="Century Gothic" w:hAnsi="Century Gothic"/>
          <w:color w:val="800000"/>
          <w:u w:val="single"/>
        </w:rPr>
        <w:sectPr w:rsidR="003031D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E27272" w14:textId="77777777" w:rsidR="003031D0" w:rsidRPr="00293684" w:rsidRDefault="003031D0" w:rsidP="003031D0">
      <w:pPr>
        <w:pStyle w:val="Titre5"/>
        <w:rPr>
          <w:rFonts w:ascii="Century Gothic" w:hAnsi="Century Gothic"/>
          <w:color w:val="C00000"/>
        </w:rPr>
      </w:pPr>
      <w:r w:rsidRPr="00293684">
        <w:rPr>
          <w:rFonts w:ascii="Century Gothic" w:hAnsi="Century Gothic"/>
          <w:color w:val="C00000"/>
          <w:u w:val="single"/>
        </w:rPr>
        <w:t>I. OBJET ET CHAMP D’APPLICATION</w:t>
      </w:r>
    </w:p>
    <w:p w14:paraId="7C4D3D74" w14:textId="77777777" w:rsidR="003031D0" w:rsidRPr="003031D0" w:rsidRDefault="003031D0" w:rsidP="003031D0">
      <w:pPr>
        <w:spacing w:after="0" w:line="240" w:lineRule="auto"/>
        <w:rPr>
          <w:rFonts w:ascii="Century Gothic" w:hAnsi="Century Gothic"/>
          <w:sz w:val="20"/>
        </w:rPr>
      </w:pPr>
    </w:p>
    <w:p w14:paraId="3A3B7444" w14:textId="77777777" w:rsidR="003031D0" w:rsidRPr="000572E4" w:rsidRDefault="003031D0" w:rsidP="003031D0">
      <w:pPr>
        <w:pStyle w:val="Titre5"/>
        <w:rPr>
          <w:rFonts w:ascii="Century Gothic" w:hAnsi="Century Gothic"/>
          <w:color w:val="00B0F0"/>
          <w:sz w:val="20"/>
        </w:rPr>
      </w:pPr>
      <w:r w:rsidRPr="000572E4">
        <w:rPr>
          <w:rFonts w:ascii="Century Gothic" w:hAnsi="Century Gothic"/>
          <w:color w:val="0070C0"/>
          <w:sz w:val="20"/>
        </w:rPr>
        <w:t>Art. 1 : OBJET</w:t>
      </w:r>
    </w:p>
    <w:p w14:paraId="15E8288D" w14:textId="77777777" w:rsidR="003031D0" w:rsidRPr="003031D0" w:rsidRDefault="003031D0" w:rsidP="003031D0">
      <w:pPr>
        <w:spacing w:before="160" w:after="12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Conformément aux dispositions de l’article L 920-5-1 du Code du Travail, le présent règlement intérieur a pour objet : </w:t>
      </w:r>
    </w:p>
    <w:p w14:paraId="06686685" w14:textId="77777777" w:rsidR="003031D0" w:rsidRPr="003031D0" w:rsidRDefault="003031D0" w:rsidP="003031D0">
      <w:pPr>
        <w:pStyle w:val="Paragraphedeliste"/>
        <w:numPr>
          <w:ilvl w:val="0"/>
          <w:numId w:val="2"/>
        </w:numPr>
        <w:ind w:left="426" w:hanging="294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de fixer les règles à respecter pendant une formation, </w:t>
      </w:r>
    </w:p>
    <w:p w14:paraId="6E319FC1" w14:textId="77777777" w:rsidR="003031D0" w:rsidRPr="003031D0" w:rsidRDefault="003031D0" w:rsidP="003031D0">
      <w:pPr>
        <w:pStyle w:val="Paragraphedeliste"/>
        <w:numPr>
          <w:ilvl w:val="0"/>
          <w:numId w:val="2"/>
        </w:numPr>
        <w:ind w:left="426" w:hanging="294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>de préciser l’application de la réglementation en matière d’hygiène et de sécurité,</w:t>
      </w:r>
    </w:p>
    <w:p w14:paraId="00CAAC19" w14:textId="77777777" w:rsidR="003031D0" w:rsidRPr="003031D0" w:rsidRDefault="003031D0" w:rsidP="003031D0">
      <w:pPr>
        <w:pStyle w:val="Paragraphedeliste"/>
        <w:numPr>
          <w:ilvl w:val="0"/>
          <w:numId w:val="2"/>
        </w:numPr>
        <w:ind w:left="426" w:hanging="294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de déterminer les règles relatives à la discipline, </w:t>
      </w:r>
    </w:p>
    <w:p w14:paraId="7A38EDA8" w14:textId="77777777" w:rsidR="003031D0" w:rsidRPr="003031D0" w:rsidRDefault="003031D0" w:rsidP="003031D0">
      <w:pPr>
        <w:pStyle w:val="Corpsdetexte"/>
        <w:numPr>
          <w:ilvl w:val="0"/>
          <w:numId w:val="2"/>
        </w:numPr>
        <w:ind w:left="426" w:hanging="294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d’énoncer les dispositions relatives aux droits de la défense des stagiaires dans le cadre des procédures disciplinaires, </w:t>
      </w:r>
    </w:p>
    <w:p w14:paraId="7502372C" w14:textId="77777777" w:rsidR="003031D0" w:rsidRPr="003031D0" w:rsidRDefault="003031D0" w:rsidP="003031D0">
      <w:pPr>
        <w:pStyle w:val="Paragraphedeliste"/>
        <w:numPr>
          <w:ilvl w:val="0"/>
          <w:numId w:val="2"/>
        </w:numPr>
        <w:spacing w:after="0" w:line="240" w:lineRule="auto"/>
        <w:ind w:left="425" w:hanging="295"/>
        <w:jc w:val="both"/>
        <w:rPr>
          <w:rFonts w:ascii="Century Gothic" w:hAnsi="Century Gothic"/>
          <w:b/>
          <w:sz w:val="18"/>
        </w:rPr>
      </w:pPr>
      <w:r w:rsidRPr="003031D0">
        <w:rPr>
          <w:rFonts w:ascii="Century Gothic" w:hAnsi="Century Gothic"/>
          <w:sz w:val="18"/>
        </w:rPr>
        <w:t>d’informer de la nature des sanctions.</w:t>
      </w:r>
      <w:r w:rsidRPr="003031D0">
        <w:rPr>
          <w:rFonts w:ascii="Century Gothic" w:hAnsi="Century Gothic"/>
          <w:b/>
          <w:sz w:val="18"/>
        </w:rPr>
        <w:t xml:space="preserve"> </w:t>
      </w:r>
    </w:p>
    <w:p w14:paraId="710B8300" w14:textId="77777777" w:rsidR="003031D0" w:rsidRPr="003031D0" w:rsidRDefault="003031D0" w:rsidP="003031D0">
      <w:pPr>
        <w:spacing w:after="0" w:line="240" w:lineRule="auto"/>
        <w:rPr>
          <w:rFonts w:ascii="Century Gothic" w:hAnsi="Century Gothic"/>
          <w:b/>
          <w:color w:val="0000FF"/>
          <w:sz w:val="20"/>
        </w:rPr>
      </w:pPr>
    </w:p>
    <w:p w14:paraId="61AD861E" w14:textId="77777777" w:rsidR="003031D0" w:rsidRPr="000572E4" w:rsidRDefault="003031D0" w:rsidP="003031D0">
      <w:pPr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2 : CHAMP D’APPLICATION</w:t>
      </w:r>
    </w:p>
    <w:p w14:paraId="58FF151F" w14:textId="77777777" w:rsidR="003031D0" w:rsidRPr="003031D0" w:rsidRDefault="003031D0" w:rsidP="003031D0">
      <w:pPr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Ce règlement s’applique à tous les stagiaires de l’organisme dès leur entrée en formation. </w:t>
      </w:r>
    </w:p>
    <w:p w14:paraId="4CDA3980" w14:textId="77777777" w:rsidR="003031D0" w:rsidRPr="003031D0" w:rsidRDefault="003031D0" w:rsidP="003031D0">
      <w:pPr>
        <w:spacing w:after="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Les dispositions du présent règlement sont applicables non seulement dans l’établissement, mais également dans ses annexes éventuelles et sur les sites d’examen théoriques et pratiques. </w:t>
      </w:r>
    </w:p>
    <w:p w14:paraId="6ADCCB46" w14:textId="77777777" w:rsidR="003031D0" w:rsidRPr="003031D0" w:rsidRDefault="003031D0" w:rsidP="003031D0">
      <w:pPr>
        <w:spacing w:after="0" w:line="240" w:lineRule="auto"/>
        <w:rPr>
          <w:rFonts w:ascii="Century Gothic" w:hAnsi="Century Gothic"/>
        </w:rPr>
      </w:pPr>
    </w:p>
    <w:p w14:paraId="336F2C39" w14:textId="77777777" w:rsidR="003031D0" w:rsidRPr="00293684" w:rsidRDefault="003031D0" w:rsidP="003031D0">
      <w:pPr>
        <w:pStyle w:val="Titre5"/>
        <w:rPr>
          <w:rFonts w:ascii="Century Gothic" w:hAnsi="Century Gothic"/>
          <w:color w:val="C00000"/>
          <w:u w:val="single"/>
        </w:rPr>
      </w:pPr>
      <w:r w:rsidRPr="00293684">
        <w:rPr>
          <w:rFonts w:ascii="Century Gothic" w:hAnsi="Century Gothic"/>
          <w:color w:val="C00000"/>
          <w:u w:val="single"/>
        </w:rPr>
        <w:t>II. FONCTIONNEMENT DE LA FORMATION</w:t>
      </w:r>
    </w:p>
    <w:p w14:paraId="4B0060D8" w14:textId="77777777" w:rsidR="003031D0" w:rsidRPr="003031D0" w:rsidRDefault="003031D0" w:rsidP="003031D0">
      <w:pPr>
        <w:spacing w:after="0" w:line="240" w:lineRule="auto"/>
        <w:rPr>
          <w:rFonts w:ascii="Century Gothic" w:hAnsi="Century Gothic"/>
          <w:b/>
          <w:sz w:val="20"/>
        </w:rPr>
      </w:pPr>
    </w:p>
    <w:p w14:paraId="68902C03" w14:textId="77777777" w:rsidR="003031D0" w:rsidRPr="000572E4" w:rsidRDefault="003031D0" w:rsidP="003031D0">
      <w:pPr>
        <w:pStyle w:val="Titre6"/>
        <w:rPr>
          <w:rFonts w:ascii="Century Gothic" w:hAnsi="Century Gothic"/>
          <w:color w:val="0070C0"/>
          <w:sz w:val="20"/>
        </w:rPr>
      </w:pPr>
      <w:r w:rsidRPr="000572E4">
        <w:rPr>
          <w:rFonts w:ascii="Century Gothic" w:hAnsi="Century Gothic"/>
          <w:color w:val="0070C0"/>
          <w:sz w:val="20"/>
        </w:rPr>
        <w:t>Art. 3 : HORAIRE</w:t>
      </w:r>
    </w:p>
    <w:p w14:paraId="7DF55E5B" w14:textId="77777777" w:rsidR="003031D0" w:rsidRPr="003031D0" w:rsidRDefault="003031D0" w:rsidP="003031D0">
      <w:pPr>
        <w:pStyle w:val="Corpsdetexte"/>
        <w:spacing w:before="160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Les élèves sont tenus de respecter les horaires de formation établis par la direction. Ceux-ci peuvent être modifiés en fonction des nécessités de service. </w:t>
      </w:r>
    </w:p>
    <w:p w14:paraId="4931BF25" w14:textId="4A5FBFFF" w:rsidR="003031D0" w:rsidRPr="003031D0" w:rsidRDefault="003031D0" w:rsidP="003031D0">
      <w:pPr>
        <w:pStyle w:val="Corpsdetexte"/>
        <w:rPr>
          <w:rFonts w:ascii="Century Gothic" w:hAnsi="Century Gothic"/>
          <w:sz w:val="20"/>
        </w:rPr>
      </w:pPr>
    </w:p>
    <w:p w14:paraId="147ED279" w14:textId="7285449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</w:rPr>
      </w:pPr>
      <w:r w:rsidRPr="000572E4">
        <w:rPr>
          <w:rFonts w:ascii="Century Gothic" w:hAnsi="Century Gothic"/>
          <w:b/>
          <w:color w:val="0070C0"/>
        </w:rPr>
        <w:t>Art. 4 : PRESENCE ET ABSENCE</w:t>
      </w:r>
    </w:p>
    <w:p w14:paraId="605D323D" w14:textId="2A1E537C" w:rsidR="003031D0" w:rsidRPr="003031D0" w:rsidRDefault="003031D0" w:rsidP="000572E4">
      <w:pPr>
        <w:pStyle w:val="Corpsdetexte"/>
        <w:spacing w:before="160" w:after="16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>Chaque stagiaire doit signer une feuille de présence par demi-journée. Toute absence ou retard doit être justifié.</w:t>
      </w:r>
    </w:p>
    <w:p w14:paraId="725D3688" w14:textId="6C4C1D24" w:rsidR="003031D0" w:rsidRPr="003031D0" w:rsidRDefault="003031D0" w:rsidP="000572E4">
      <w:pPr>
        <w:pStyle w:val="Corpsdetexte"/>
        <w:spacing w:after="16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Des absences répétées non justifiées pourront faire l’objet d’un avertissement pouvant aboutir, après consultation des formateurs et de la Direction au renvoi du stagiaire. </w:t>
      </w:r>
    </w:p>
    <w:p w14:paraId="7D020094" w14:textId="33E953EC" w:rsidR="003031D0" w:rsidRPr="003031D0" w:rsidRDefault="003031D0" w:rsidP="000572E4">
      <w:pPr>
        <w:pStyle w:val="Corpsdetexte"/>
        <w:spacing w:after="16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Les absences répétées non justifiées des stagiaires rémunérés peuvent entraîner des sanctions de l’organisme payeur entraînant la réduction, voire l’annulation de la rémunération. </w:t>
      </w:r>
    </w:p>
    <w:p w14:paraId="50DD33A9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5 : MATERIEL DE BUREAU – MATERIEL INFORMATIQUE</w:t>
      </w:r>
    </w:p>
    <w:p w14:paraId="5113CB03" w14:textId="77777777" w:rsidR="003031D0" w:rsidRPr="003031D0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La micro-informatique, Internet, la photocopieuse ou le téléphone sont à usage professionnel. Leur utilisation à des fins privées sans l’accord de la Direction peut faire l’objet d’une sanction. </w:t>
      </w:r>
    </w:p>
    <w:p w14:paraId="7F600C26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22BF1ABF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6 : MATERIEL PEDAGOGIQUE MIS A DISPOSITION</w:t>
      </w:r>
    </w:p>
    <w:p w14:paraId="1871DE7E" w14:textId="77777777" w:rsidR="003031D0" w:rsidRPr="003031D0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3031D0">
        <w:rPr>
          <w:rFonts w:ascii="Century Gothic" w:hAnsi="Century Gothic"/>
          <w:sz w:val="18"/>
        </w:rPr>
        <w:t xml:space="preserve">Le stagiaire est tenu de conserver en bon état tout le matériel qui est mis à sa disposition pendant le stage. Il ne doit pas utiliser le matériel à d’autres fins que celles prévues pour le stage et notamment à des fins personnelles sans autorisation. Lors de la fin de la formation, le stagiaire est tenu de restituer tout matériel et document en sa possession appartenant à l’organisme de formation. </w:t>
      </w:r>
    </w:p>
    <w:p w14:paraId="637137BA" w14:textId="77777777" w:rsidR="003031D0" w:rsidRPr="000572E4" w:rsidRDefault="003031D0" w:rsidP="003031D0">
      <w:pPr>
        <w:pStyle w:val="Corpsdetexte"/>
        <w:rPr>
          <w:rFonts w:ascii="Century Gothic" w:hAnsi="Century Gothic"/>
          <w:sz w:val="20"/>
        </w:rPr>
      </w:pPr>
    </w:p>
    <w:p w14:paraId="0973BE01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7 : ENREGISTREMENT</w:t>
      </w:r>
    </w:p>
    <w:p w14:paraId="384CE143" w14:textId="77777777" w:rsidR="003031D0" w:rsidRPr="000572E4" w:rsidRDefault="003031D0" w:rsidP="000572E4">
      <w:pPr>
        <w:pStyle w:val="Corpsdetexte"/>
        <w:spacing w:before="160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Il est interdit, sauf dérogation expresse, d’enregistrer ou de filmer les séances de formation. </w:t>
      </w:r>
    </w:p>
    <w:p w14:paraId="786AAA51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2F14E39B" w14:textId="77777777" w:rsidR="003031D0" w:rsidRPr="00293684" w:rsidRDefault="000572E4" w:rsidP="003031D0">
      <w:pPr>
        <w:pStyle w:val="Corpsdetexte"/>
        <w:rPr>
          <w:rFonts w:ascii="Century Gothic" w:hAnsi="Century Gothic"/>
          <w:b/>
          <w:color w:val="C00000"/>
          <w:u w:val="single"/>
        </w:rPr>
      </w:pPr>
      <w:r w:rsidRPr="00293684">
        <w:rPr>
          <w:rFonts w:ascii="Century Gothic" w:hAnsi="Century Gothic"/>
          <w:b/>
          <w:color w:val="C00000"/>
          <w:u w:val="single"/>
        </w:rPr>
        <w:t>III.</w:t>
      </w:r>
      <w:r w:rsidR="003031D0" w:rsidRPr="00293684">
        <w:rPr>
          <w:rFonts w:ascii="Century Gothic" w:hAnsi="Century Gothic"/>
          <w:b/>
          <w:color w:val="C00000"/>
          <w:u w:val="single"/>
        </w:rPr>
        <w:t xml:space="preserve"> HYGIENE ET SECURITE</w:t>
      </w:r>
    </w:p>
    <w:p w14:paraId="4F6C86A7" w14:textId="77777777" w:rsidR="003031D0" w:rsidRPr="000572E4" w:rsidRDefault="003031D0" w:rsidP="003031D0">
      <w:pPr>
        <w:pStyle w:val="Corpsdetexte"/>
        <w:rPr>
          <w:rFonts w:ascii="Century Gothic" w:hAnsi="Century Gothic"/>
          <w:sz w:val="20"/>
        </w:rPr>
      </w:pPr>
    </w:p>
    <w:p w14:paraId="11768A3D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8 : DISPOSITIONS GENERALES</w:t>
      </w:r>
    </w:p>
    <w:p w14:paraId="0BA20A46" w14:textId="77777777"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>En matière d’hygiène et de sécurité, chaque salarié doit se conformer strictement tant aux prescriptions générales qu’aux consignes particulières qui seront portées à sa connaissance par affiches, instructions, notes de service ou par tout autre moyen.</w:t>
      </w:r>
    </w:p>
    <w:p w14:paraId="6270D72D" w14:textId="77777777" w:rsidR="003031D0" w:rsidRPr="000572E4" w:rsidRDefault="003031D0" w:rsidP="003031D0">
      <w:pPr>
        <w:pStyle w:val="Corpsdetexte"/>
        <w:rPr>
          <w:rFonts w:ascii="Century Gothic" w:hAnsi="Century Gothic"/>
          <w:sz w:val="20"/>
        </w:rPr>
      </w:pPr>
    </w:p>
    <w:p w14:paraId="1DFBB895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9 : BOISSONS ALCOOLISEES – DROGUES</w:t>
      </w:r>
    </w:p>
    <w:p w14:paraId="5CE500CC" w14:textId="77777777"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Il est interdit de pénétrer ou de demeurer dans le centre de formation en état d’ébriété ou sous l’emprise d’alcool ou de stupéfiant. </w:t>
      </w:r>
    </w:p>
    <w:p w14:paraId="585C75B0" w14:textId="77777777" w:rsidR="003031D0" w:rsidRPr="000572E4" w:rsidRDefault="003031D0" w:rsidP="003031D0">
      <w:pPr>
        <w:pStyle w:val="Corpsdetexte"/>
        <w:rPr>
          <w:rFonts w:ascii="Century Gothic" w:hAnsi="Century Gothic"/>
          <w:sz w:val="20"/>
        </w:rPr>
      </w:pPr>
    </w:p>
    <w:p w14:paraId="6E1BCA22" w14:textId="77777777" w:rsidR="00D06EDC" w:rsidRDefault="003031D0" w:rsidP="00D06EDC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10 : LOCAL</w:t>
      </w:r>
      <w:r w:rsidR="00D06EDC">
        <w:rPr>
          <w:rFonts w:ascii="Century Gothic" w:hAnsi="Century Gothic"/>
          <w:b/>
          <w:color w:val="0070C0"/>
          <w:sz w:val="20"/>
        </w:rPr>
        <w:t xml:space="preserve"> </w:t>
      </w:r>
    </w:p>
    <w:p w14:paraId="3B267B74" w14:textId="77777777" w:rsidR="003031D0" w:rsidRPr="00D06EDC" w:rsidRDefault="003031D0" w:rsidP="00D06EDC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sz w:val="18"/>
        </w:rPr>
        <w:t>Pour maintenir un cadre de travail agréable chacun veillera à maintenir, le local en ordre et propre.</w:t>
      </w:r>
    </w:p>
    <w:p w14:paraId="4E5AE9C8" w14:textId="5DD53960" w:rsidR="003031D0" w:rsidRPr="000572E4" w:rsidRDefault="003031D0" w:rsidP="000572E4">
      <w:pPr>
        <w:pStyle w:val="Corpsdetexte"/>
        <w:spacing w:after="160"/>
        <w:jc w:val="both"/>
        <w:rPr>
          <w:rFonts w:ascii="Century Gothic" w:hAnsi="Century Gothic"/>
          <w:sz w:val="18"/>
        </w:rPr>
      </w:pPr>
      <w:proofErr w:type="gramStart"/>
      <w:r w:rsidRPr="000572E4">
        <w:rPr>
          <w:rFonts w:ascii="Century Gothic" w:hAnsi="Century Gothic"/>
          <w:sz w:val="18"/>
        </w:rPr>
        <w:t>mer</w:t>
      </w:r>
      <w:proofErr w:type="gramEnd"/>
      <w:r w:rsidRPr="000572E4">
        <w:rPr>
          <w:rFonts w:ascii="Century Gothic" w:hAnsi="Century Gothic"/>
          <w:sz w:val="18"/>
        </w:rPr>
        <w:t xml:space="preserve"> dans le local et dans les véhicules de l’entreprise. </w:t>
      </w:r>
    </w:p>
    <w:p w14:paraId="10C772EE" w14:textId="77777777" w:rsidR="003031D0" w:rsidRPr="000572E4" w:rsidRDefault="003031D0" w:rsidP="003031D0">
      <w:pPr>
        <w:pStyle w:val="Corpsdetexte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Toute présence d’un animal est interdite dans les voitures et dans le local. </w:t>
      </w:r>
    </w:p>
    <w:p w14:paraId="4E90BCB2" w14:textId="77777777" w:rsidR="00601B90" w:rsidRDefault="00601B90" w:rsidP="00601B90">
      <w:pPr>
        <w:jc w:val="center"/>
      </w:pPr>
    </w:p>
    <w:p w14:paraId="21A3E743" w14:textId="77777777" w:rsidR="000572E4" w:rsidRDefault="000572E4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27EBACB7" w14:textId="7DA554AE" w:rsidR="000572E4" w:rsidRDefault="007252AD" w:rsidP="003031D0">
      <w:pPr>
        <w:pStyle w:val="Corpsdetexte"/>
        <w:rPr>
          <w:rFonts w:ascii="Century Gothic" w:hAnsi="Century Gothic"/>
          <w:b/>
          <w:color w:val="0000FF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6622DCA9" wp14:editId="396889EF">
            <wp:simplePos x="0" y="0"/>
            <wp:positionH relativeFrom="column">
              <wp:posOffset>-287655</wp:posOffset>
            </wp:positionH>
            <wp:positionV relativeFrom="paragraph">
              <wp:posOffset>-878840</wp:posOffset>
            </wp:positionV>
            <wp:extent cx="7577455" cy="1722120"/>
            <wp:effectExtent l="0" t="0" r="0" b="0"/>
            <wp:wrapNone/>
            <wp:docPr id="3" name="Image 3" descr="Une image contenant assis&#10;&#10;Description générée avec un niveau de confiance él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 tête programme forma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A364A" w14:textId="1757092E" w:rsidR="007252AD" w:rsidRDefault="007252AD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0107E582" w14:textId="26FC5DC2" w:rsidR="007252AD" w:rsidRDefault="007252AD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3AA5916D" w14:textId="7CC8DF8B" w:rsidR="007252AD" w:rsidRDefault="007252AD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4134D108" w14:textId="2243EB5C" w:rsidR="007252AD" w:rsidRDefault="007252AD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22A8FEE4" w14:textId="48473BD5" w:rsidR="007252AD" w:rsidRDefault="007252AD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6FCF2D66" w14:textId="77777777" w:rsidR="007252AD" w:rsidRPr="003031D0" w:rsidRDefault="007252AD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174DA4E0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11 : TELEPHONE PORTABLE</w:t>
      </w:r>
    </w:p>
    <w:p w14:paraId="18BAE84A" w14:textId="77777777"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>Les téléphones portables doivent être éteints pendant la formation en salle et en véhicule.</w:t>
      </w:r>
    </w:p>
    <w:p w14:paraId="556E1A3A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7BF0F783" w14:textId="77777777" w:rsidR="003031D0" w:rsidRPr="000572E4" w:rsidRDefault="003031D0" w:rsidP="003031D0">
      <w:pPr>
        <w:pStyle w:val="Corpsdetexte"/>
        <w:rPr>
          <w:rFonts w:ascii="Century Gothic" w:hAnsi="Century Gothic"/>
          <w:color w:val="00B0F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12 : TENUE – COMPORTEMENT</w:t>
      </w:r>
    </w:p>
    <w:p w14:paraId="665451A0" w14:textId="77777777"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Les stagiaires doivent adopter une tenue, un comportement et des attitudes corrects, </w:t>
      </w:r>
      <w:r w:rsidR="000572E4" w:rsidRPr="000572E4">
        <w:rPr>
          <w:rFonts w:ascii="Century Gothic" w:hAnsi="Century Gothic"/>
          <w:sz w:val="18"/>
        </w:rPr>
        <w:t>quel que</w:t>
      </w:r>
      <w:r w:rsidRPr="000572E4">
        <w:rPr>
          <w:rFonts w:ascii="Century Gothic" w:hAnsi="Century Gothic"/>
          <w:sz w:val="18"/>
        </w:rPr>
        <w:t xml:space="preserve"> soit l’endroit. </w:t>
      </w:r>
    </w:p>
    <w:p w14:paraId="4BCC5CD6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7A12654A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13 : RESPECT D’AUTRUI</w:t>
      </w:r>
    </w:p>
    <w:p w14:paraId="2EC4C923" w14:textId="77777777"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Le comportement des stagiaires doit tenir compte du devoir de tolérance et de respect d’autrui dans sa personnalité et ses convictions et ne doit être en aucun cas violent - physiquement ou moralement. </w:t>
      </w:r>
    </w:p>
    <w:p w14:paraId="4E6503EE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14548E7D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14 : REGLES RELATIVES A LA PROTECTION CONTRE LES ACCIDENTS</w:t>
      </w:r>
    </w:p>
    <w:p w14:paraId="0AEB20C3" w14:textId="77777777"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Tout stagiaire est tenu de respecter les consignes de sécurité. En cas d’accident il prendra toutes les dispositions utiles pour déterminer les responsabilités. </w:t>
      </w:r>
    </w:p>
    <w:p w14:paraId="79549A06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3DA5D96E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15 : REGLES RELATIVES A LA PREVENTION DES INCENDIES</w:t>
      </w:r>
    </w:p>
    <w:p w14:paraId="1E93378A" w14:textId="77777777"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>Tout stagiaire est tenu de respecter scrupuleusement les consignes relatives à la prévention des incendies.</w:t>
      </w:r>
    </w:p>
    <w:p w14:paraId="10C6762A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28AFD23F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16 : OBLIGATION D’ALERTE ET DROIT DE RETRAIT</w:t>
      </w:r>
    </w:p>
    <w:p w14:paraId="7C217C12" w14:textId="77777777"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>Tout stagiaire ayant constaté une défaillance ou une anomalie dans les installations ou le fonctionnement des matériels est tenu d’en informer la direction.</w:t>
      </w:r>
    </w:p>
    <w:p w14:paraId="2BA1BFCB" w14:textId="77777777" w:rsidR="003031D0" w:rsidRPr="000572E4" w:rsidRDefault="003031D0" w:rsidP="000572E4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0572E4">
        <w:rPr>
          <w:rFonts w:ascii="Century Gothic" w:hAnsi="Century Gothic"/>
          <w:sz w:val="18"/>
        </w:rPr>
        <w:t xml:space="preserve">Tout accident même bénin doit être immédiatement déclaré à un responsable par la victime ou les témoins. </w:t>
      </w:r>
    </w:p>
    <w:p w14:paraId="77478EF5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0F444066" w14:textId="77777777" w:rsidR="003031D0" w:rsidRPr="00293684" w:rsidRDefault="000572E4" w:rsidP="003031D0">
      <w:pPr>
        <w:pStyle w:val="Corpsdetexte"/>
        <w:rPr>
          <w:rFonts w:ascii="Century Gothic" w:hAnsi="Century Gothic"/>
          <w:b/>
          <w:color w:val="C00000"/>
          <w:u w:val="single"/>
        </w:rPr>
      </w:pPr>
      <w:r w:rsidRPr="00293684">
        <w:rPr>
          <w:rFonts w:ascii="Century Gothic" w:hAnsi="Century Gothic"/>
          <w:b/>
          <w:color w:val="C00000"/>
          <w:u w:val="single"/>
        </w:rPr>
        <w:t>IV.</w:t>
      </w:r>
      <w:r w:rsidR="003031D0" w:rsidRPr="00293684">
        <w:rPr>
          <w:rFonts w:ascii="Century Gothic" w:hAnsi="Century Gothic"/>
          <w:b/>
          <w:color w:val="C00000"/>
          <w:u w:val="single"/>
        </w:rPr>
        <w:t xml:space="preserve"> DISCIPLINE ET SANCTIONS</w:t>
      </w:r>
    </w:p>
    <w:p w14:paraId="4867320A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39F7912F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17 : DISPOSITIONS GENERALES RELATIVES A LA DISCIPLINE</w:t>
      </w:r>
    </w:p>
    <w:p w14:paraId="698992F6" w14:textId="77777777" w:rsidR="00E84C48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Tout manquement aux règles relatives au règlement pourra donner lieu à l’application de l’une des sanctions prévues par le code du travail. </w:t>
      </w:r>
    </w:p>
    <w:p w14:paraId="5DD7CDDE" w14:textId="77777777" w:rsidR="00E84C48" w:rsidRDefault="00000000" w:rsidP="003031D0">
      <w:pPr>
        <w:pStyle w:val="Corpsdetexte"/>
        <w:rPr>
          <w:rFonts w:ascii="Century Gothic" w:hAnsi="Century Gothic"/>
          <w:b/>
          <w:color w:val="0000FF"/>
        </w:rPr>
      </w:pPr>
      <w:r>
        <w:rPr>
          <w:rFonts w:ascii="Century Gothic" w:hAnsi="Century Gothic"/>
          <w:noProof/>
          <w:lang w:eastAsia="en-US"/>
        </w:rPr>
        <w:pict w14:anchorId="38B41332">
          <v:shape id="_x0000_s1028" type="#_x0000_t202" style="position:absolute;margin-left:45.3pt;margin-top:-73.7pt;width:237.75pt;height:148.65pt;z-index:251664384;mso-width-relative:margin;mso-height-relative:margin" strokecolor="white [3212]">
            <v:textbox>
              <w:txbxContent>
                <w:p w14:paraId="0BB3AFC4" w14:textId="77777777" w:rsidR="00601B90" w:rsidRDefault="00601B90" w:rsidP="00601B90">
                  <w:pPr>
                    <w:jc w:val="center"/>
                  </w:pPr>
                  <w:r w:rsidRPr="00601B90">
                    <w:rPr>
                      <w:noProof/>
                      <w:lang w:eastAsia="fr-FR"/>
                    </w:rPr>
                    <w:drawing>
                      <wp:inline distT="0" distB="0" distL="0" distR="0" wp14:anchorId="5F18395A" wp14:editId="3F5D2636">
                        <wp:extent cx="2398395" cy="1696085"/>
                        <wp:effectExtent l="19050" t="0" r="1905" b="0"/>
                        <wp:docPr id="7" name="Image 1" descr="Traçona-ta-route-ensemb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açona-ta-route-ensemble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8395" cy="1696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B01AA12" w14:textId="77777777"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49E64802" w14:textId="77777777"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22655BE8" w14:textId="77777777"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25838B54" w14:textId="77777777" w:rsidR="00E84C48" w:rsidRDefault="00E84C48" w:rsidP="003031D0">
      <w:pPr>
        <w:pStyle w:val="Corpsdetexte"/>
        <w:rPr>
          <w:rFonts w:ascii="Century Gothic" w:hAnsi="Century Gothic"/>
          <w:b/>
          <w:color w:val="0000FF"/>
        </w:rPr>
      </w:pPr>
    </w:p>
    <w:p w14:paraId="4284EA42" w14:textId="77777777" w:rsidR="00E84C48" w:rsidRPr="00E84C48" w:rsidRDefault="00E84C48" w:rsidP="003031D0">
      <w:pPr>
        <w:pStyle w:val="Corpsdetexte"/>
        <w:rPr>
          <w:rFonts w:ascii="Century Gothic" w:hAnsi="Century Gothic"/>
          <w:b/>
          <w:color w:val="0000FF"/>
          <w:sz w:val="16"/>
        </w:rPr>
      </w:pPr>
    </w:p>
    <w:p w14:paraId="001BD087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18 : DEFINITION DES FAUTES</w:t>
      </w:r>
    </w:p>
    <w:p w14:paraId="461B89C2" w14:textId="77777777" w:rsidR="003031D0" w:rsidRPr="00E84C48" w:rsidRDefault="003031D0" w:rsidP="00E84C48">
      <w:pPr>
        <w:pStyle w:val="Corpsdetexte"/>
        <w:numPr>
          <w:ilvl w:val="0"/>
          <w:numId w:val="4"/>
        </w:numPr>
        <w:spacing w:before="160"/>
        <w:jc w:val="both"/>
        <w:rPr>
          <w:rFonts w:ascii="Century Gothic" w:hAnsi="Century Gothic"/>
          <w:i/>
          <w:sz w:val="18"/>
        </w:rPr>
      </w:pPr>
      <w:r w:rsidRPr="00E84C48">
        <w:rPr>
          <w:rFonts w:ascii="Century Gothic" w:hAnsi="Century Gothic"/>
          <w:i/>
          <w:sz w:val="18"/>
        </w:rPr>
        <w:t>Définition des fautes</w:t>
      </w:r>
    </w:p>
    <w:p w14:paraId="2980B298" w14:textId="77777777" w:rsidR="003031D0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>Une faute est un manquement aux prescriptions du règlement et plus généralement à la discipline de l’établissement. La gravité de la faute ou sa répétition déterminera le choix de la sanction. La décision sera prise par la Direction.</w:t>
      </w:r>
    </w:p>
    <w:p w14:paraId="49502E49" w14:textId="77777777"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</w:p>
    <w:p w14:paraId="240C81C9" w14:textId="77777777" w:rsidR="003031D0" w:rsidRPr="00E84C48" w:rsidRDefault="003031D0" w:rsidP="00E84C48">
      <w:pPr>
        <w:pStyle w:val="Corpsdetexte"/>
        <w:numPr>
          <w:ilvl w:val="0"/>
          <w:numId w:val="4"/>
        </w:numPr>
        <w:jc w:val="both"/>
        <w:rPr>
          <w:rFonts w:ascii="Century Gothic" w:hAnsi="Century Gothic"/>
          <w:i/>
          <w:sz w:val="18"/>
        </w:rPr>
      </w:pPr>
      <w:r w:rsidRPr="00E84C48">
        <w:rPr>
          <w:rFonts w:ascii="Century Gothic" w:hAnsi="Century Gothic"/>
          <w:i/>
          <w:sz w:val="18"/>
        </w:rPr>
        <w:t>Fautes graves</w:t>
      </w:r>
    </w:p>
    <w:p w14:paraId="0EDBB8A4" w14:textId="77777777" w:rsidR="003031D0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Sont notamment considérées comme fautes graves tout manquement aux articles du présent contrat et du règlement intérieur, et particulièrement, sans que cette liste des fautes soit limitative, les agissements suivants : </w:t>
      </w:r>
    </w:p>
    <w:p w14:paraId="1E471D08" w14:textId="77777777"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sym w:font="Symbol" w:char="F0B7"/>
      </w:r>
      <w:r w:rsidRPr="00E84C48">
        <w:rPr>
          <w:rFonts w:ascii="Century Gothic" w:hAnsi="Century Gothic"/>
          <w:sz w:val="18"/>
        </w:rPr>
        <w:t xml:space="preserve"> Discipline : non-respect des horaires, absence sans autorisation, </w:t>
      </w:r>
    </w:p>
    <w:p w14:paraId="29319140" w14:textId="77777777"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sym w:font="Symbol" w:char="F0B7"/>
      </w:r>
      <w:r w:rsidRPr="00E84C48">
        <w:rPr>
          <w:rFonts w:ascii="Century Gothic" w:hAnsi="Century Gothic"/>
          <w:sz w:val="18"/>
        </w:rPr>
        <w:t xml:space="preserve"> Sécurité : fumer à l’intérieur des locaux ou des véhicules, non-respect des consignes de sécurité, </w:t>
      </w:r>
    </w:p>
    <w:p w14:paraId="6D9E19D1" w14:textId="77777777"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sym w:font="Symbol" w:char="F0B7"/>
      </w:r>
      <w:r w:rsidRPr="00E84C48">
        <w:rPr>
          <w:rFonts w:ascii="Century Gothic" w:hAnsi="Century Gothic"/>
          <w:sz w:val="18"/>
        </w:rPr>
        <w:t xml:space="preserve"> Accident : un accident engageant même partiellement la responsabilité du stagiaire,</w:t>
      </w:r>
    </w:p>
    <w:p w14:paraId="65515166" w14:textId="77777777"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sym w:font="Symbol" w:char="F0B7"/>
      </w:r>
      <w:r w:rsidRPr="00E84C48">
        <w:rPr>
          <w:rFonts w:ascii="Century Gothic" w:hAnsi="Century Gothic"/>
          <w:sz w:val="18"/>
        </w:rPr>
        <w:t xml:space="preserve"> Violation d’une des obligations : découlant des conditions et engagements signés lors de l’inscription : fausse déclaration, permis de conduire ayant perdu sa validité, </w:t>
      </w:r>
    </w:p>
    <w:p w14:paraId="7BAC943C" w14:textId="77777777"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sym w:font="Symbol" w:char="F0B7"/>
      </w:r>
      <w:r w:rsidRPr="00E84C48">
        <w:rPr>
          <w:rFonts w:ascii="Century Gothic" w:hAnsi="Century Gothic"/>
          <w:sz w:val="18"/>
        </w:rPr>
        <w:t xml:space="preserve"> Travail : négligence, désintérêt, manque de participation, insuffisance ou absence de travail. </w:t>
      </w:r>
    </w:p>
    <w:p w14:paraId="26BFCE5D" w14:textId="77777777" w:rsidR="003031D0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>Cette liste n’est pas exhaustive.</w:t>
      </w:r>
    </w:p>
    <w:p w14:paraId="275C9656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26001ED6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19 : NATURE ET ECHELLE DES SANCTIONS</w:t>
      </w:r>
    </w:p>
    <w:p w14:paraId="6DABB70E" w14:textId="77777777" w:rsidR="003031D0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Tout comportement considéré comme fautif par la direction pourra, en fonction de sa nature et de la gravité, faire l’objet de l’une des sanctions suivantes : </w:t>
      </w:r>
    </w:p>
    <w:p w14:paraId="6F9A8094" w14:textId="77777777" w:rsidR="003031D0" w:rsidRPr="00E84C48" w:rsidRDefault="003031D0" w:rsidP="00E84C48">
      <w:pPr>
        <w:pStyle w:val="Corpsdetexte"/>
        <w:numPr>
          <w:ilvl w:val="0"/>
          <w:numId w:val="1"/>
        </w:numPr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avertissement écrit ; </w:t>
      </w:r>
    </w:p>
    <w:p w14:paraId="1543AE92" w14:textId="77777777" w:rsidR="003031D0" w:rsidRPr="00E84C48" w:rsidRDefault="003031D0" w:rsidP="00E84C48">
      <w:pPr>
        <w:pStyle w:val="Corpsdetexte"/>
        <w:numPr>
          <w:ilvl w:val="0"/>
          <w:numId w:val="1"/>
        </w:numPr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exclusion temporaire ; </w:t>
      </w:r>
    </w:p>
    <w:p w14:paraId="608CD3CE" w14:textId="77777777" w:rsidR="003031D0" w:rsidRPr="00E84C48" w:rsidRDefault="003031D0" w:rsidP="00E84C48">
      <w:pPr>
        <w:pStyle w:val="Corpsdetexte"/>
        <w:numPr>
          <w:ilvl w:val="0"/>
          <w:numId w:val="1"/>
        </w:numPr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exclusion définitive ; </w:t>
      </w:r>
    </w:p>
    <w:p w14:paraId="15A66B97" w14:textId="77777777" w:rsidR="003031D0" w:rsidRPr="00E84C48" w:rsidRDefault="003031D0" w:rsidP="00E84C48">
      <w:pPr>
        <w:pStyle w:val="Corpsdetexte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L’exclusion du stagiaire ne pourra en aucun cas donner droit au remboursement des sommes payées. </w:t>
      </w:r>
    </w:p>
    <w:p w14:paraId="2C7A4CF5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6AE72952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00FF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>Art. 20 : DROIT DE LA DEFENSE</w:t>
      </w:r>
    </w:p>
    <w:p w14:paraId="41291238" w14:textId="77777777" w:rsidR="003031D0" w:rsidRPr="00E84C48" w:rsidRDefault="003031D0" w:rsidP="00E84C48">
      <w:pPr>
        <w:pStyle w:val="Corpsdetexte"/>
        <w:spacing w:before="160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 xml:space="preserve">Aucune sanction ne peut être infligée à un stagiaire sans que celui-ci ait été informé au préalable des griefs retenus contre lui. </w:t>
      </w:r>
    </w:p>
    <w:p w14:paraId="5FACC9AE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02C2022A" w14:textId="77777777" w:rsidR="003031D0" w:rsidRPr="000572E4" w:rsidRDefault="003031D0" w:rsidP="003031D0">
      <w:pPr>
        <w:pStyle w:val="Corpsdetexte"/>
        <w:rPr>
          <w:rFonts w:ascii="Century Gothic" w:hAnsi="Century Gothic"/>
          <w:b/>
          <w:color w:val="0070C0"/>
          <w:sz w:val="20"/>
        </w:rPr>
      </w:pPr>
      <w:r w:rsidRPr="000572E4">
        <w:rPr>
          <w:rFonts w:ascii="Century Gothic" w:hAnsi="Century Gothic"/>
          <w:b/>
          <w:color w:val="0070C0"/>
          <w:sz w:val="20"/>
        </w:rPr>
        <w:t xml:space="preserve">Art. 21 : APPLICATION </w:t>
      </w:r>
    </w:p>
    <w:p w14:paraId="67D9B296" w14:textId="77777777" w:rsidR="003031D0" w:rsidRPr="00E84C48" w:rsidRDefault="003031D0" w:rsidP="00E84C48">
      <w:pPr>
        <w:pStyle w:val="Corpsdetexte"/>
        <w:spacing w:before="160"/>
        <w:jc w:val="both"/>
        <w:rPr>
          <w:rFonts w:ascii="Century Gothic" w:hAnsi="Century Gothic"/>
          <w:sz w:val="18"/>
        </w:rPr>
      </w:pPr>
      <w:r w:rsidRPr="00E84C48">
        <w:rPr>
          <w:rFonts w:ascii="Century Gothic" w:hAnsi="Century Gothic"/>
          <w:sz w:val="18"/>
        </w:rPr>
        <w:t>Ce règlement entre en application à la date d’entrée en formation.</w:t>
      </w:r>
    </w:p>
    <w:p w14:paraId="25A52094" w14:textId="77777777" w:rsidR="003031D0" w:rsidRDefault="003031D0" w:rsidP="003031D0">
      <w:pPr>
        <w:pStyle w:val="Corpsdetexte"/>
        <w:rPr>
          <w:rFonts w:ascii="Century Gothic" w:hAnsi="Century Gothic"/>
        </w:rPr>
        <w:sectPr w:rsidR="003031D0" w:rsidSect="000572E4">
          <w:type w:val="continuous"/>
          <w:pgSz w:w="11906" w:h="16838"/>
          <w:pgMar w:top="1418" w:right="454" w:bottom="680" w:left="454" w:header="709" w:footer="709" w:gutter="0"/>
          <w:cols w:num="2" w:space="567"/>
          <w:docGrid w:linePitch="360"/>
        </w:sectPr>
      </w:pPr>
    </w:p>
    <w:p w14:paraId="4ADF9074" w14:textId="77777777" w:rsidR="003031D0" w:rsidRPr="003031D0" w:rsidRDefault="00000000" w:rsidP="003031D0">
      <w:pPr>
        <w:pStyle w:val="Corpsdetexte"/>
        <w:rPr>
          <w:rFonts w:ascii="Century Gothic" w:hAnsi="Century Gothic"/>
        </w:rPr>
      </w:pPr>
      <w:r>
        <w:rPr>
          <w:rFonts w:ascii="Century Gothic" w:hAnsi="Century Gothic"/>
          <w:b/>
          <w:noProof/>
          <w:color w:val="0070C0"/>
          <w:sz w:val="20"/>
          <w:lang w:eastAsia="en-US"/>
        </w:rPr>
        <w:pict w14:anchorId="6F514153">
          <v:shape id="_x0000_s1029" type="#_x0000_t202" style="position:absolute;margin-left:236.85pt;margin-top:.8pt;width:263.3pt;height:92.55pt;z-index:251666432;mso-width-relative:margin;mso-height-relative:margin">
            <v:textbox>
              <w:txbxContent>
                <w:p w14:paraId="1F494E12" w14:textId="77777777" w:rsidR="00601B90" w:rsidRPr="00601B90" w:rsidRDefault="00601B90">
                  <w:pPr>
                    <w:rPr>
                      <w:b/>
                      <w:sz w:val="24"/>
                    </w:rPr>
                  </w:pPr>
                  <w:r w:rsidRPr="00601B90">
                    <w:rPr>
                      <w:b/>
                      <w:sz w:val="24"/>
                    </w:rPr>
                    <w:t>Date et signature</w:t>
                  </w:r>
                  <w:r>
                    <w:rPr>
                      <w:b/>
                      <w:sz w:val="24"/>
                    </w:rPr>
                    <w:t xml:space="preserve"> de l’élève</w:t>
                  </w:r>
                  <w:r w:rsidRPr="00601B90">
                    <w:rPr>
                      <w:b/>
                      <w:sz w:val="24"/>
                    </w:rPr>
                    <w:t xml:space="preserve"> + mention « lu et approuvé »</w:t>
                  </w:r>
                </w:p>
              </w:txbxContent>
            </v:textbox>
          </v:shape>
        </w:pict>
      </w:r>
    </w:p>
    <w:p w14:paraId="7DB57EF0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36D3C45C" w14:textId="77777777" w:rsidR="003031D0" w:rsidRPr="003031D0" w:rsidRDefault="003031D0" w:rsidP="003031D0">
      <w:pPr>
        <w:pStyle w:val="Corpsdetexte"/>
        <w:rPr>
          <w:rFonts w:ascii="Century Gothic" w:hAnsi="Century Gothic"/>
        </w:rPr>
      </w:pPr>
    </w:p>
    <w:p w14:paraId="7520CAF8" w14:textId="77777777" w:rsidR="003031D0" w:rsidRPr="003031D0" w:rsidRDefault="003031D0">
      <w:pPr>
        <w:rPr>
          <w:rFonts w:ascii="Century Gothic" w:hAnsi="Century Gothic"/>
        </w:rPr>
      </w:pPr>
    </w:p>
    <w:sectPr w:rsidR="003031D0" w:rsidRPr="003031D0" w:rsidSect="003031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2B19" w14:textId="77777777" w:rsidR="005D202C" w:rsidRDefault="005D202C" w:rsidP="003031D0">
      <w:pPr>
        <w:spacing w:after="0" w:line="240" w:lineRule="auto"/>
      </w:pPr>
      <w:r>
        <w:separator/>
      </w:r>
    </w:p>
  </w:endnote>
  <w:endnote w:type="continuationSeparator" w:id="0">
    <w:p w14:paraId="2DE1A7A7" w14:textId="77777777" w:rsidR="005D202C" w:rsidRDefault="005D202C" w:rsidP="0030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C0B7" w14:textId="77777777" w:rsidR="005D202C" w:rsidRDefault="005D202C" w:rsidP="003031D0">
      <w:pPr>
        <w:spacing w:after="0" w:line="240" w:lineRule="auto"/>
      </w:pPr>
      <w:r>
        <w:separator/>
      </w:r>
    </w:p>
  </w:footnote>
  <w:footnote w:type="continuationSeparator" w:id="0">
    <w:p w14:paraId="71B1A097" w14:textId="77777777" w:rsidR="005D202C" w:rsidRDefault="005D202C" w:rsidP="0030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B45"/>
    <w:multiLevelType w:val="hybridMultilevel"/>
    <w:tmpl w:val="2FA2CC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7615"/>
    <w:multiLevelType w:val="singleLevel"/>
    <w:tmpl w:val="8C46BA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7704F3B"/>
    <w:multiLevelType w:val="hybridMultilevel"/>
    <w:tmpl w:val="CDEEB17C"/>
    <w:lvl w:ilvl="0" w:tplc="1BA04E72">
      <w:numFmt w:val="bullet"/>
      <w:lvlText w:val="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76762"/>
    <w:multiLevelType w:val="hybridMultilevel"/>
    <w:tmpl w:val="C308A7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48623">
    <w:abstractNumId w:val="1"/>
  </w:num>
  <w:num w:numId="2" w16cid:durableId="175658597">
    <w:abstractNumId w:val="3"/>
  </w:num>
  <w:num w:numId="3" w16cid:durableId="1123961458">
    <w:abstractNumId w:val="2"/>
  </w:num>
  <w:num w:numId="4" w16cid:durableId="19084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1D0"/>
    <w:rsid w:val="000572E4"/>
    <w:rsid w:val="00115E28"/>
    <w:rsid w:val="00256524"/>
    <w:rsid w:val="00293684"/>
    <w:rsid w:val="002E03BF"/>
    <w:rsid w:val="003031D0"/>
    <w:rsid w:val="005D202C"/>
    <w:rsid w:val="00601B90"/>
    <w:rsid w:val="007252AD"/>
    <w:rsid w:val="007404C5"/>
    <w:rsid w:val="0076548E"/>
    <w:rsid w:val="008B2382"/>
    <w:rsid w:val="00BA34BB"/>
    <w:rsid w:val="00CE5C41"/>
    <w:rsid w:val="00D06EDC"/>
    <w:rsid w:val="00E84C48"/>
    <w:rsid w:val="00E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9890184"/>
  <w15:docId w15:val="{F0EA6B72-65DC-4D28-9DAA-BD2A3766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8E"/>
  </w:style>
  <w:style w:type="paragraph" w:styleId="Titre1">
    <w:name w:val="heading 1"/>
    <w:basedOn w:val="Normal"/>
    <w:next w:val="Normal"/>
    <w:link w:val="Titre1Car"/>
    <w:qFormat/>
    <w:rsid w:val="003031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031D0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3031D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color w:val="00008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031D0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031D0"/>
    <w:rPr>
      <w:rFonts w:ascii="Arial" w:eastAsia="Times New Roman" w:hAnsi="Arial" w:cs="Times New Roman"/>
      <w:b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3031D0"/>
    <w:rPr>
      <w:rFonts w:ascii="Arial" w:eastAsia="Times New Roman" w:hAnsi="Arial" w:cs="Times New Roman"/>
      <w:b/>
      <w:color w:val="00008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031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031D0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semiHidden/>
    <w:rsid w:val="003031D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3031D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03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1D0"/>
  </w:style>
  <w:style w:type="paragraph" w:styleId="Paragraphedeliste">
    <w:name w:val="List Paragraph"/>
    <w:basedOn w:val="Normal"/>
    <w:uiPriority w:val="34"/>
    <w:qFormat/>
    <w:rsid w:val="003031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PORCHER</dc:creator>
  <cp:keywords/>
  <dc:description/>
  <cp:lastModifiedBy>Sebastien Dochez</cp:lastModifiedBy>
  <cp:revision>7</cp:revision>
  <dcterms:created xsi:type="dcterms:W3CDTF">2018-05-16T11:58:00Z</dcterms:created>
  <dcterms:modified xsi:type="dcterms:W3CDTF">2022-10-06T10:35:00Z</dcterms:modified>
</cp:coreProperties>
</file>